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9D0E77"/>
    <w:p w14:paraId="342AC367">
      <w:pPr>
        <w:jc w:val="center"/>
      </w:pPr>
      <w:r>
        <w:drawing>
          <wp:inline distT="0" distB="0" distL="0" distR="0">
            <wp:extent cx="457200" cy="457200"/>
            <wp:effectExtent l="0" t="0" r="0" b="0"/>
            <wp:docPr id="1" name="Рисунок 1" descr="01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01-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994C2">
      <w:pPr>
        <w:jc w:val="center"/>
        <w:rPr>
          <w:sz w:val="28"/>
          <w:szCs w:val="28"/>
        </w:rPr>
      </w:pPr>
      <w:r>
        <w:rPr>
          <w:sz w:val="28"/>
          <w:szCs w:val="28"/>
        </w:rPr>
        <w:t>ГЛАВА УСМАНСКОГО 1-ГО СЕЛЬСКОГО ПОСЕЛЕНИЯ</w:t>
      </w:r>
    </w:p>
    <w:p w14:paraId="530ADB2F">
      <w:pPr>
        <w:jc w:val="center"/>
        <w:rPr>
          <w:sz w:val="28"/>
          <w:szCs w:val="28"/>
        </w:rPr>
      </w:pPr>
      <w:r>
        <w:rPr>
          <w:sz w:val="28"/>
          <w:szCs w:val="28"/>
        </w:rPr>
        <w:t>НОВОУСМАНСКОГО МУНИЦИПАЛЬНОГО РАЙОНА</w:t>
      </w:r>
    </w:p>
    <w:p w14:paraId="2A078454">
      <w:pPr>
        <w:jc w:val="center"/>
        <w:rPr>
          <w:sz w:val="28"/>
          <w:szCs w:val="28"/>
        </w:rPr>
      </w:pPr>
      <w:r>
        <w:rPr>
          <w:sz w:val="28"/>
          <w:szCs w:val="28"/>
        </w:rPr>
        <w:t>ВОРОНЕЖСКОЙ ОБЛАСТИ</w:t>
      </w:r>
    </w:p>
    <w:p w14:paraId="5CB5D8E1">
      <w:pPr>
        <w:jc w:val="center"/>
      </w:pPr>
    </w:p>
    <w:p w14:paraId="5FC9A33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 О С Т А Н О В Л Е Н И Е</w:t>
      </w:r>
    </w:p>
    <w:p w14:paraId="509CEDC5">
      <w:pPr>
        <w:jc w:val="center"/>
      </w:pPr>
    </w:p>
    <w:p w14:paraId="567A5B0F">
      <w:pPr>
        <w:jc w:val="center"/>
      </w:pPr>
    </w:p>
    <w:p w14:paraId="025BCF75">
      <w:pPr>
        <w:rPr>
          <w:rFonts w:hint="default"/>
          <w:lang w:val="ru-RU"/>
        </w:rPr>
      </w:pPr>
      <w:r>
        <w:t>от «</w:t>
      </w:r>
      <w:r>
        <w:rPr>
          <w:rFonts w:hint="default"/>
          <w:lang w:val="ru-RU"/>
        </w:rPr>
        <w:t>15</w:t>
      </w:r>
      <w:r>
        <w:t xml:space="preserve">» июля 2026  года                        </w:t>
      </w:r>
      <w:r>
        <w:tab/>
      </w:r>
      <w:r>
        <w:tab/>
      </w:r>
      <w:r>
        <w:tab/>
      </w:r>
      <w:r>
        <w:t xml:space="preserve">         №</w:t>
      </w:r>
      <w:r>
        <w:rPr>
          <w:rFonts w:hint="default"/>
          <w:lang w:val="ru-RU"/>
        </w:rPr>
        <w:t xml:space="preserve"> 44</w:t>
      </w:r>
      <w:bookmarkStart w:id="1" w:name="_GoBack"/>
      <w:bookmarkEnd w:id="1"/>
    </w:p>
    <w:p w14:paraId="0BDA1B61">
      <w:r>
        <w:t>с. Новая Усмань</w:t>
      </w:r>
    </w:p>
    <w:p w14:paraId="7F9C6942"/>
    <w:p w14:paraId="6D8F3555">
      <w:pPr>
        <w:tabs>
          <w:tab w:val="left" w:pos="5103"/>
          <w:tab w:val="left" w:pos="5670"/>
        </w:tabs>
        <w:suppressAutoHyphens/>
        <w:autoSpaceDE w:val="0"/>
        <w:autoSpaceDN w:val="0"/>
        <w:adjustRightInd w:val="0"/>
        <w:ind w:right="3908"/>
        <w:jc w:val="both"/>
        <w:rPr>
          <w:bCs/>
        </w:rPr>
      </w:pPr>
      <w:r>
        <w:rPr>
          <w:rFonts w:eastAsia="Calibri"/>
          <w:lang w:eastAsia="zh-CN"/>
        </w:rPr>
        <w:t xml:space="preserve">О назначении публичных слушаний </w:t>
      </w:r>
      <w:r>
        <w:t>по проекту постановления администрации Усманского 1-го сельского поселения Новоусманского муниципального района Воронежской области «</w:t>
      </w:r>
      <w:r>
        <w:rPr>
          <w:bCs/>
        </w:rPr>
        <w:t xml:space="preserve">О предоставлении Янину Юрию Николаевичу разрешения на отклонение от предельных параметров разрешенного строительства, реконструкции объектов капитального строительства» </w:t>
      </w:r>
    </w:p>
    <w:p w14:paraId="1282FC12">
      <w:pPr>
        <w:autoSpaceDE w:val="0"/>
        <w:autoSpaceDN w:val="0"/>
        <w:adjustRightInd w:val="0"/>
        <w:ind w:firstLine="720"/>
        <w:jc w:val="both"/>
      </w:pPr>
    </w:p>
    <w:p w14:paraId="6057CA55">
      <w:pPr>
        <w:autoSpaceDE w:val="0"/>
        <w:autoSpaceDN w:val="0"/>
        <w:adjustRightInd w:val="0"/>
        <w:ind w:firstLine="720"/>
        <w:jc w:val="both"/>
      </w:pPr>
    </w:p>
    <w:p w14:paraId="35795D4B">
      <w:pPr>
        <w:tabs>
          <w:tab w:val="left" w:pos="851"/>
        </w:tabs>
        <w:suppressAutoHyphens/>
        <w:autoSpaceDE w:val="0"/>
        <w:autoSpaceDN w:val="0"/>
        <w:adjustRightInd w:val="0"/>
        <w:ind w:right="-143" w:firstLine="708"/>
        <w:jc w:val="both"/>
        <w:rPr>
          <w:bCs/>
        </w:rPr>
      </w:pPr>
      <w:r>
        <w:t xml:space="preserve">  В соответствии с Градостроительным  кодексом  Российской Федерации, Федеральным законом  от 06.10.2003 г №131 «Об общих принципах организации местного самоуправления в Российской Федерации», Законом Воронежской области от 07.07.2006 № 61-ОЗ «О регулировании градостроительной деятельности в Воронежской области», Законом Воронежской области от 20.12.2018 № 173-ОЗ «О перераспределении полномочий по утверждению правил землепользования и застройки между органами местного самоуправления поселений Воронежской области, городского округа город Нововоронеж, Борисоглебского городского округа и исполнительными органами государственной власти Воронежской области (в ред. от 25.12.2023 №146-ОЗ)», Уставом Усманского 1-го сельского поселения Новоусманского муниципального района Воронежской области, решением Совета народных депутатов Усманского 1-го сельского поселения от 30.09.2022 г. за № 13 «Об утверждении Положения о порядке организации и проведения публичных слушаний в Усманском 1-м сельском поселении Новоусманского района Воронежской области (в ред. от 28.11.2023 №123,  от 22.07.2024 №170)»  </w:t>
      </w:r>
    </w:p>
    <w:p w14:paraId="35E3FE4C">
      <w:pPr>
        <w:jc w:val="center"/>
        <w:rPr>
          <w:bCs/>
        </w:rPr>
      </w:pPr>
    </w:p>
    <w:p w14:paraId="363C1DDE">
      <w:pPr>
        <w:jc w:val="center"/>
        <w:rPr>
          <w:bCs/>
        </w:rPr>
      </w:pPr>
      <w:r>
        <w:rPr>
          <w:bCs/>
        </w:rPr>
        <w:t>П О С Т А Н О В Л Я Ю :</w:t>
      </w:r>
    </w:p>
    <w:p w14:paraId="711F37F2">
      <w:pPr>
        <w:autoSpaceDE w:val="0"/>
        <w:autoSpaceDN w:val="0"/>
        <w:adjustRightInd w:val="0"/>
        <w:jc w:val="both"/>
      </w:pPr>
    </w:p>
    <w:p w14:paraId="07878CD5">
      <w:pPr>
        <w:pStyle w:val="6"/>
        <w:widowControl w:val="0"/>
        <w:shd w:val="clear" w:color="auto" w:fill="FFFFFF"/>
        <w:tabs>
          <w:tab w:val="left" w:pos="567"/>
          <w:tab w:val="left" w:pos="851"/>
          <w:tab w:val="left" w:pos="993"/>
          <w:tab w:val="left" w:pos="1401"/>
        </w:tabs>
        <w:suppressAutoHyphens/>
        <w:autoSpaceDE w:val="0"/>
        <w:autoSpaceDN w:val="0"/>
        <w:adjustRightInd w:val="0"/>
        <w:ind w:left="0" w:right="24" w:firstLine="709"/>
        <w:jc w:val="both"/>
      </w:pPr>
      <w:r>
        <w:t xml:space="preserve">  1. Администрации </w:t>
      </w:r>
      <w:r>
        <w:rPr>
          <w:bCs/>
        </w:rPr>
        <w:t>Усманского 1-го</w:t>
      </w:r>
      <w:r>
        <w:t xml:space="preserve"> сельского поселения провести публичные слушания по проекту постановления администрации Усманского 1-го сельского поселения Новоусманского муниципального района Воронежской области  «О предоставлении </w:t>
      </w:r>
      <w:r>
        <w:rPr>
          <w:bCs/>
        </w:rPr>
        <w:t xml:space="preserve">Янину Юрию Николаевичу </w:t>
      </w:r>
      <w:r>
        <w:t xml:space="preserve">разрешения на отклонение от предельных параметров разрешенного строительства, реконструкции объектов капитального строительства»  </w:t>
      </w:r>
      <w:r>
        <w:rPr>
          <w:bCs/>
        </w:rPr>
        <w:t>28 июля  2026 г.</w:t>
      </w:r>
      <w:r>
        <w:t xml:space="preserve"> в 9:20 час. в с. Новая Усмань, по адресу: с. Новая Усмань, ул. Ленина, 278.</w:t>
      </w:r>
    </w:p>
    <w:p w14:paraId="3B532946">
      <w:pPr>
        <w:widowControl w:val="0"/>
        <w:shd w:val="clear" w:color="auto" w:fill="FFFFFF"/>
        <w:tabs>
          <w:tab w:val="left" w:pos="709"/>
          <w:tab w:val="left" w:pos="1401"/>
        </w:tabs>
        <w:suppressAutoHyphens/>
        <w:autoSpaceDE w:val="0"/>
        <w:autoSpaceDN w:val="0"/>
        <w:adjustRightInd w:val="0"/>
        <w:spacing w:line="275" w:lineRule="exact"/>
        <w:ind w:right="19"/>
        <w:jc w:val="both"/>
        <w:rPr>
          <w:kern w:val="1"/>
          <w:lang w:eastAsia="ar-SA"/>
        </w:rPr>
      </w:pPr>
      <w:r>
        <w:t xml:space="preserve">              2.  </w:t>
      </w:r>
      <w:r>
        <w:rPr>
          <w:kern w:val="1"/>
          <w:lang w:eastAsia="ar-SA"/>
        </w:rPr>
        <w:t>Утвердить оповещение о проведении публичных слушаний согласно приложению 1 к настоящему постановлению.</w:t>
      </w:r>
    </w:p>
    <w:p w14:paraId="6D5CAC88">
      <w:pPr>
        <w:widowControl w:val="0"/>
        <w:shd w:val="clear" w:color="auto" w:fill="FFFFFF"/>
        <w:tabs>
          <w:tab w:val="left" w:pos="567"/>
          <w:tab w:val="left" w:pos="709"/>
          <w:tab w:val="left" w:pos="851"/>
          <w:tab w:val="left" w:pos="1401"/>
        </w:tabs>
        <w:suppressAutoHyphens/>
        <w:autoSpaceDE w:val="0"/>
        <w:autoSpaceDN w:val="0"/>
        <w:adjustRightInd w:val="0"/>
        <w:spacing w:line="275" w:lineRule="exact"/>
        <w:ind w:right="19"/>
        <w:jc w:val="both"/>
        <w:rPr>
          <w:rFonts w:eastAsia="Calibri"/>
          <w:bCs/>
          <w:lang w:eastAsia="zh-CN"/>
        </w:rPr>
      </w:pPr>
      <w:r>
        <w:rPr>
          <w:spacing w:val="-14"/>
        </w:rPr>
        <w:t xml:space="preserve">                  3. </w:t>
      </w:r>
      <w:r>
        <w:t>Утвердить порядок направления предложений заинтересованных лиц в комиссию по подготовке и проведению публичных слушаний по проекту постановления администрации Усманского 1-го сельского поселения Новоусманского муниципального района Воронежской «</w:t>
      </w:r>
      <w:r>
        <w:rPr>
          <w:bCs/>
        </w:rPr>
        <w:t xml:space="preserve">О предоставлении Янину Юрию Николаевичу разрешения на отклонение от предельных параметров разрешенного строительства, реконструкции объектов капитального строительства» </w:t>
      </w:r>
      <w:r>
        <w:rPr>
          <w:rFonts w:eastAsia="Calibri"/>
          <w:bCs/>
          <w:lang w:eastAsia="zh-CN"/>
        </w:rPr>
        <w:t>согласно приложению 2 к настоящему постановлению.</w:t>
      </w:r>
    </w:p>
    <w:p w14:paraId="750D6C58">
      <w:pPr>
        <w:widowControl w:val="0"/>
        <w:shd w:val="clear" w:color="auto" w:fill="FFFFFF"/>
        <w:tabs>
          <w:tab w:val="left" w:pos="709"/>
          <w:tab w:val="left" w:pos="1401"/>
        </w:tabs>
        <w:suppressAutoHyphens/>
        <w:autoSpaceDE w:val="0"/>
        <w:autoSpaceDN w:val="0"/>
        <w:adjustRightInd w:val="0"/>
        <w:spacing w:line="275" w:lineRule="exact"/>
        <w:ind w:right="19"/>
        <w:jc w:val="both"/>
      </w:pPr>
      <w:r>
        <w:t xml:space="preserve">              4. Утвердить комиссию по подготовке и проведению публичных слушаний в составе:</w:t>
      </w:r>
    </w:p>
    <w:p w14:paraId="18C50215">
      <w:pPr>
        <w:widowControl w:val="0"/>
        <w:shd w:val="clear" w:color="auto" w:fill="FFFFFF"/>
        <w:tabs>
          <w:tab w:val="left" w:pos="1401"/>
        </w:tabs>
        <w:suppressAutoHyphens/>
        <w:autoSpaceDE w:val="0"/>
        <w:autoSpaceDN w:val="0"/>
        <w:adjustRightInd w:val="0"/>
        <w:spacing w:line="275" w:lineRule="exact"/>
        <w:ind w:right="19" w:firstLine="851"/>
        <w:jc w:val="both"/>
      </w:pPr>
      <w:r>
        <w:t>Председатель комиссии – Ларионов А.М.,  глава администрации Усманского 1-го сельского поселения;</w:t>
      </w:r>
    </w:p>
    <w:p w14:paraId="138A58C2">
      <w:pPr>
        <w:widowControl w:val="0"/>
        <w:shd w:val="clear" w:color="auto" w:fill="FFFFFF"/>
        <w:tabs>
          <w:tab w:val="left" w:pos="1401"/>
        </w:tabs>
        <w:suppressAutoHyphens/>
        <w:autoSpaceDE w:val="0"/>
        <w:autoSpaceDN w:val="0"/>
        <w:adjustRightInd w:val="0"/>
        <w:spacing w:line="275" w:lineRule="exact"/>
        <w:ind w:right="19" w:firstLine="851"/>
        <w:jc w:val="both"/>
      </w:pPr>
      <w:r>
        <w:t>секретарь комиссии -  старший специалист администрации Усманского 1-го сельского поселения Адерихина Н.А.;</w:t>
      </w:r>
    </w:p>
    <w:p w14:paraId="720F8840">
      <w:pPr>
        <w:widowControl w:val="0"/>
        <w:shd w:val="clear" w:color="auto" w:fill="FFFFFF"/>
        <w:tabs>
          <w:tab w:val="left" w:pos="1401"/>
        </w:tabs>
        <w:suppressAutoHyphens/>
        <w:autoSpaceDE w:val="0"/>
        <w:autoSpaceDN w:val="0"/>
        <w:adjustRightInd w:val="0"/>
        <w:spacing w:line="275" w:lineRule="exact"/>
        <w:ind w:right="19" w:firstLine="851"/>
        <w:jc w:val="both"/>
        <w:rPr>
          <w:rFonts w:eastAsia="Calibri"/>
          <w:bCs/>
          <w:lang w:eastAsia="zh-CN"/>
        </w:rPr>
      </w:pPr>
      <w:r>
        <w:t>член комиссии – заместитель главы администрации Усманского 1-го сельского поселения Жданов А.В.</w:t>
      </w:r>
    </w:p>
    <w:p w14:paraId="4C1799BF">
      <w:pPr>
        <w:suppressAutoHyphens/>
        <w:autoSpaceDE w:val="0"/>
        <w:autoSpaceDN w:val="0"/>
        <w:adjustRightInd w:val="0"/>
        <w:ind w:firstLine="708"/>
        <w:jc w:val="both"/>
      </w:pPr>
      <w:r>
        <w:rPr>
          <w:kern w:val="1"/>
          <w:lang w:eastAsia="ar-SA"/>
        </w:rPr>
        <w:t xml:space="preserve">  5. </w:t>
      </w:r>
      <w:r>
        <w:t>Комиссии по проведению публичных слушаний:</w:t>
      </w:r>
    </w:p>
    <w:p w14:paraId="5BD23359">
      <w:pPr>
        <w:suppressAutoHyphens/>
        <w:autoSpaceDE w:val="0"/>
        <w:autoSpaceDN w:val="0"/>
        <w:adjustRightInd w:val="0"/>
        <w:ind w:firstLine="720"/>
        <w:jc w:val="both"/>
      </w:pPr>
      <w:r>
        <w:t>- в срок до 17.07.2026 г. разместить  на официальном сайте администрации  Усманского 1-го сельского поселения в сети Интернет информацию о времени и месте проведения публичных слушаний;</w:t>
      </w:r>
    </w:p>
    <w:p w14:paraId="6797C0C7">
      <w:pPr>
        <w:suppressAutoHyphens/>
        <w:autoSpaceDE w:val="0"/>
        <w:autoSpaceDN w:val="0"/>
        <w:adjustRightInd w:val="0"/>
        <w:ind w:firstLine="851"/>
        <w:jc w:val="both"/>
      </w:pPr>
      <w:r>
        <w:t xml:space="preserve">- в срок до 17.07.2026 г. организовать выставку демонстрационных материалов проекта постановления администрации Усманского 1-го сельского поселения Новоусманского муниципального района Воронежской области  «О предоставлении </w:t>
      </w:r>
      <w:r>
        <w:rPr>
          <w:bCs/>
        </w:rPr>
        <w:t xml:space="preserve">Янину Юрию Николаевичу </w:t>
      </w:r>
      <w:r>
        <w:t>разрешения на отклонение от предельных параметров разрешенного строительства, реконструкции объектов капитального строительства»;</w:t>
      </w:r>
    </w:p>
    <w:p w14:paraId="75BA742D">
      <w:pPr>
        <w:suppressAutoHyphens/>
        <w:autoSpaceDE w:val="0"/>
        <w:autoSpaceDN w:val="0"/>
        <w:adjustRightInd w:val="0"/>
        <w:ind w:firstLine="709"/>
        <w:jc w:val="both"/>
      </w:pPr>
      <w:r>
        <w:t xml:space="preserve">- в срок до 27.07.2026 г. организовать прием замечаний и предложений заинтересованных лиц.   </w:t>
      </w:r>
    </w:p>
    <w:p w14:paraId="569D67BE">
      <w:pPr>
        <w:suppressAutoHyphens/>
        <w:autoSpaceDE w:val="0"/>
        <w:autoSpaceDN w:val="0"/>
        <w:adjustRightInd w:val="0"/>
        <w:ind w:firstLine="709"/>
        <w:jc w:val="both"/>
      </w:pPr>
      <w:r>
        <w:t xml:space="preserve">Житель Усманского 1-го сельского поселения, желающий выступать на публичных слушаниях, обязан зарегистрироваться в качестве выступающего.          </w:t>
      </w:r>
    </w:p>
    <w:p w14:paraId="07695EF9">
      <w:pPr>
        <w:suppressAutoHyphens/>
        <w:autoSpaceDE w:val="0"/>
        <w:autoSpaceDN w:val="0"/>
        <w:adjustRightInd w:val="0"/>
        <w:ind w:firstLine="709"/>
        <w:jc w:val="both"/>
      </w:pPr>
      <w:r>
        <w:t xml:space="preserve">Регистрация выступающих прекращается за три рабочих дня до дня проведения публичных слушаний.                                                                </w:t>
      </w:r>
    </w:p>
    <w:p w14:paraId="71D8561E">
      <w:pPr>
        <w:suppressAutoHyphens/>
        <w:autoSpaceDE w:val="0"/>
        <w:autoSpaceDN w:val="0"/>
        <w:adjustRightInd w:val="0"/>
        <w:ind w:firstLine="708"/>
        <w:jc w:val="both"/>
      </w:pPr>
      <w:r>
        <w:t xml:space="preserve">Регистрация граждан, желающих принять участие в публичных слушаниях в качестве участников, а также замечаний и предложений, проводится до 27.07.2026 г. в рабочие дни с 9.00 ч. до 16.00 ч.  по адресу: с. Новая Усмань ул. Ленина д. 278, здание администрации Усманского 1-го сельского поселения. Контактный телефон – 5-46-64. </w:t>
      </w:r>
    </w:p>
    <w:p w14:paraId="67459A09">
      <w:pPr>
        <w:suppressAutoHyphens/>
        <w:autoSpaceDE w:val="0"/>
        <w:autoSpaceDN w:val="0"/>
        <w:adjustRightInd w:val="0"/>
        <w:ind w:firstLine="720"/>
        <w:jc w:val="both"/>
      </w:pPr>
      <w:r>
        <w:t xml:space="preserve"> 6. Заключение о результатах публичных слушаний обнародовать путем размещения на официальном сайте администрации  Усманского 1-го сельского поселения в сети Интернет.</w:t>
      </w:r>
    </w:p>
    <w:p w14:paraId="6CE93272">
      <w:pPr>
        <w:suppressAutoHyphens/>
        <w:autoSpaceDE w:val="0"/>
        <w:autoSpaceDN w:val="0"/>
        <w:adjustRightInd w:val="0"/>
        <w:ind w:firstLine="720"/>
        <w:jc w:val="both"/>
      </w:pPr>
      <w:r>
        <w:t xml:space="preserve"> 7.  Контроль за исполнением настоящего постановления оставляю за собой.</w:t>
      </w:r>
    </w:p>
    <w:p w14:paraId="7F1D89B4"/>
    <w:p w14:paraId="6A2C44ED"/>
    <w:p w14:paraId="4CCD7D8D">
      <w:pPr>
        <w:jc w:val="both"/>
        <w:rPr>
          <w:vertAlign w:val="subscript"/>
        </w:rPr>
      </w:pPr>
    </w:p>
    <w:p w14:paraId="541A168C">
      <w:pPr>
        <w:jc w:val="both"/>
        <w:rPr>
          <w:vertAlign w:val="subscript"/>
        </w:rPr>
      </w:pPr>
    </w:p>
    <w:p w14:paraId="0C014659">
      <w:pPr>
        <w:jc w:val="both"/>
        <w:rPr>
          <w:vertAlign w:val="subscript"/>
        </w:rPr>
      </w:pPr>
    </w:p>
    <w:p w14:paraId="7BF84A7C">
      <w:pPr>
        <w:jc w:val="both"/>
        <w:rPr>
          <w:bCs/>
        </w:rPr>
      </w:pPr>
      <w:r>
        <w:rPr>
          <w:bCs/>
        </w:rPr>
        <w:t>Глава Усманского</w:t>
      </w:r>
    </w:p>
    <w:p w14:paraId="4DC07C4C">
      <w:pPr>
        <w:jc w:val="both"/>
        <w:rPr>
          <w:bCs/>
        </w:rPr>
      </w:pPr>
      <w:r>
        <w:rPr>
          <w:bCs/>
        </w:rPr>
        <w:t xml:space="preserve">1-го сельского поселения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 xml:space="preserve">                 А.М. Ларионов</w:t>
      </w:r>
    </w:p>
    <w:p w14:paraId="6BEA501B"/>
    <w:p w14:paraId="64F2A80F"/>
    <w:p w14:paraId="490B7EE9"/>
    <w:p w14:paraId="253B958E"/>
    <w:p w14:paraId="575C6C22"/>
    <w:p w14:paraId="7DCFB9F0"/>
    <w:p w14:paraId="6BDDF52A"/>
    <w:p w14:paraId="4F4BA0DB"/>
    <w:p w14:paraId="7C47CC29"/>
    <w:p w14:paraId="7724C899"/>
    <w:p w14:paraId="71DFD401">
      <w:pPr>
        <w:pStyle w:val="5"/>
        <w:spacing w:after="0"/>
        <w:sectPr>
          <w:pgSz w:w="11906" w:h="16838"/>
          <w:pgMar w:top="851" w:right="926" w:bottom="851" w:left="1260" w:header="709" w:footer="709" w:gutter="0"/>
          <w:cols w:space="708" w:num="1"/>
          <w:docGrid w:linePitch="360" w:charSpace="0"/>
        </w:sectPr>
      </w:pPr>
    </w:p>
    <w:p w14:paraId="2CE73608">
      <w:pPr>
        <w:pStyle w:val="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14:paraId="3814F13B">
      <w:pPr>
        <w:pStyle w:val="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Приложение 1</w:t>
      </w:r>
    </w:p>
    <w:p w14:paraId="26EAD683">
      <w:pPr>
        <w:pStyle w:val="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постановлению главы </w:t>
      </w:r>
    </w:p>
    <w:p w14:paraId="179D2B81">
      <w:pPr>
        <w:pStyle w:val="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Усманского 1-го сельского поселения  </w:t>
      </w:r>
    </w:p>
    <w:p w14:paraId="2759727C">
      <w:pPr>
        <w:pStyle w:val="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«       »  июля 2026 г. № _______</w:t>
      </w:r>
    </w:p>
    <w:p w14:paraId="7864F769">
      <w:pPr>
        <w:autoSpaceDE w:val="0"/>
        <w:ind w:firstLine="720"/>
        <w:jc w:val="center"/>
        <w:rPr>
          <w:strike/>
          <w:color w:val="FF0000"/>
          <w:lang w:eastAsia="ar-SA"/>
        </w:rPr>
      </w:pPr>
    </w:p>
    <w:p w14:paraId="52658BCC">
      <w:pPr>
        <w:autoSpaceDE w:val="0"/>
        <w:ind w:firstLine="720"/>
        <w:jc w:val="center"/>
        <w:rPr>
          <w:b/>
          <w:lang w:eastAsia="ar-SA"/>
        </w:rPr>
      </w:pPr>
      <w:r>
        <w:rPr>
          <w:b/>
          <w:lang w:eastAsia="ar-SA"/>
        </w:rPr>
        <w:t>Оповещение о проведении публичных слушаний</w:t>
      </w:r>
    </w:p>
    <w:p w14:paraId="0A0902E1">
      <w:pPr>
        <w:autoSpaceDE w:val="0"/>
        <w:ind w:firstLine="720"/>
        <w:jc w:val="center"/>
        <w:rPr>
          <w:b/>
          <w:lang w:eastAsia="ar-SA"/>
        </w:rPr>
      </w:pPr>
    </w:p>
    <w:p w14:paraId="5BA46D29">
      <w:pPr>
        <w:suppressAutoHyphens/>
        <w:autoSpaceDE w:val="0"/>
        <w:ind w:firstLine="540"/>
        <w:jc w:val="both"/>
        <w:rPr>
          <w:lang w:eastAsia="ar-SA"/>
        </w:rPr>
      </w:pPr>
      <w:r>
        <w:rPr>
          <w:lang w:eastAsia="ar-SA"/>
        </w:rPr>
        <w:t xml:space="preserve">1. На публичные слушания, проводимые 31.07.2026 г., выносится проект </w:t>
      </w:r>
      <w:r>
        <w:t xml:space="preserve">постановления администрации Усманского 1-го сельского поселения Новоусманского муниципального района Воронежской области  «О предоставлении </w:t>
      </w:r>
      <w:r>
        <w:rPr>
          <w:bCs/>
        </w:rPr>
        <w:t xml:space="preserve">Янину Юрию Николаевичу </w:t>
      </w:r>
      <w:r>
        <w:t>разрешения на отклонение от предельных параметров разрешенного строительства, реконструкции объектов капитального строительства».</w:t>
      </w:r>
    </w:p>
    <w:p w14:paraId="13786074">
      <w:pPr>
        <w:suppressAutoHyphens/>
        <w:autoSpaceDE w:val="0"/>
        <w:ind w:firstLine="540"/>
        <w:jc w:val="both"/>
        <w:rPr>
          <w:lang w:eastAsia="ar-SA"/>
        </w:rPr>
      </w:pPr>
      <w:r>
        <w:rPr>
          <w:lang w:eastAsia="ar-SA"/>
        </w:rPr>
        <w:t>2. На период проведения публичных слушаний открывается экспозиция по проекту, подлежащему рассмотрению на публичных слушаниях, и информационным материалам к нему, по адресу: Воронежская область, Новоусманский район, с. Новая Усмань,                        ул. Ленина, д.278.</w:t>
      </w:r>
    </w:p>
    <w:p w14:paraId="5C3A1B37">
      <w:pPr>
        <w:suppressAutoHyphens/>
        <w:autoSpaceDE w:val="0"/>
        <w:ind w:firstLine="540"/>
        <w:jc w:val="both"/>
        <w:rPr>
          <w:lang w:eastAsia="ar-SA"/>
        </w:rPr>
      </w:pPr>
      <w:r>
        <w:rPr>
          <w:lang w:eastAsia="ar-SA"/>
        </w:rPr>
        <w:t xml:space="preserve">3. Экспозиция открыта </w:t>
      </w:r>
      <w:bookmarkStart w:id="0" w:name="_Hlk27403059"/>
      <w:r>
        <w:rPr>
          <w:lang w:eastAsia="ar-SA"/>
        </w:rPr>
        <w:t>с 17.07.2026 г. по 27.07.2026 г.</w:t>
      </w:r>
    </w:p>
    <w:bookmarkEnd w:id="0"/>
    <w:p w14:paraId="7BBF45ED">
      <w:pPr>
        <w:suppressAutoHyphens/>
        <w:autoSpaceDE w:val="0"/>
        <w:ind w:firstLine="540"/>
        <w:jc w:val="both"/>
        <w:rPr>
          <w:lang w:eastAsia="ar-SA"/>
        </w:rPr>
      </w:pPr>
      <w:r>
        <w:rPr>
          <w:lang w:eastAsia="ar-SA"/>
        </w:rPr>
        <w:t xml:space="preserve">4. Время работы экспозиции: с 17.07.2026 г. по 27.07.2026 г. </w:t>
      </w:r>
      <w:r>
        <w:t>в рабочие дни с 9.00ч. до 16.00ч.  по адресу: с. Новая Усмань ул. Ленина д. 278, здание администрации Усманского 1-го сельского поселения.</w:t>
      </w:r>
    </w:p>
    <w:p w14:paraId="34BE98C3">
      <w:pPr>
        <w:suppressAutoHyphens/>
        <w:autoSpaceDE w:val="0"/>
        <w:ind w:firstLine="540"/>
        <w:jc w:val="both"/>
        <w:rPr>
          <w:lang w:eastAsia="ar-SA"/>
        </w:rPr>
      </w:pPr>
      <w:r>
        <w:rPr>
          <w:lang w:eastAsia="ar-SA"/>
        </w:rPr>
        <w:t>5. Во время работы экспозиции представителями администрации и (или)  разработчика проекта осуществляется консультирование посетителей экспозиции по теме публичных слушаний.</w:t>
      </w:r>
    </w:p>
    <w:p w14:paraId="400B115E">
      <w:pPr>
        <w:suppressAutoHyphens/>
        <w:autoSpaceDE w:val="0"/>
        <w:ind w:firstLine="540"/>
        <w:jc w:val="both"/>
        <w:rPr>
          <w:lang w:eastAsia="ar-SA"/>
        </w:rPr>
      </w:pPr>
      <w:r>
        <w:rPr>
          <w:lang w:eastAsia="ar-SA"/>
        </w:rPr>
        <w:t xml:space="preserve">6. Дни и время осуществления консультирования: с 17.07.2026 г. по 27.07.2026 г. </w:t>
      </w:r>
      <w:r>
        <w:t>в рабочие дни с 9.00ч. до 16.00ч.  по адресу: с. Новая Усмань ул. Ленина д. 278, здание администрации Усманского 1-го сельского поселения.</w:t>
      </w:r>
    </w:p>
    <w:p w14:paraId="485559C7">
      <w:pPr>
        <w:suppressAutoHyphens/>
        <w:autoSpaceDE w:val="0"/>
        <w:ind w:firstLine="540"/>
        <w:jc w:val="both"/>
        <w:rPr>
          <w:lang w:eastAsia="ar-SA"/>
        </w:rPr>
      </w:pPr>
      <w:r>
        <w:rPr>
          <w:lang w:eastAsia="ar-SA"/>
        </w:rPr>
        <w:t>7. Участники публичных слушаний имеют право вносить предложения и замечания, касающиеся проекта, подлежащего рассмотрению на публичных слушаниях, и информационных материалов к нему:</w:t>
      </w:r>
    </w:p>
    <w:p w14:paraId="7F252AA0">
      <w:pPr>
        <w:suppressAutoHyphens/>
        <w:autoSpaceDE w:val="0"/>
        <w:ind w:firstLine="540"/>
        <w:jc w:val="both"/>
        <w:rPr>
          <w:lang w:eastAsia="ar-SA"/>
        </w:rPr>
      </w:pPr>
      <w:r>
        <w:rPr>
          <w:lang w:eastAsia="ar-SA"/>
        </w:rPr>
        <w:t>1) в письменной или устной форме в ходе проведения собрания или собраний участников публичных слушаний;</w:t>
      </w:r>
    </w:p>
    <w:p w14:paraId="327F6822">
      <w:pPr>
        <w:suppressAutoHyphens/>
        <w:autoSpaceDE w:val="0"/>
        <w:ind w:firstLine="540"/>
        <w:jc w:val="both"/>
        <w:rPr>
          <w:lang w:eastAsia="ar-SA"/>
        </w:rPr>
      </w:pPr>
      <w:r>
        <w:rPr>
          <w:lang w:eastAsia="ar-SA"/>
        </w:rPr>
        <w:t>2) в письменной форме в адрес администрации;</w:t>
      </w:r>
    </w:p>
    <w:p w14:paraId="0D145ADA">
      <w:pPr>
        <w:suppressAutoHyphens/>
        <w:autoSpaceDE w:val="0"/>
        <w:ind w:firstLine="540"/>
        <w:jc w:val="both"/>
        <w:rPr>
          <w:lang w:eastAsia="ar-SA"/>
        </w:rPr>
      </w:pPr>
      <w:r>
        <w:rPr>
          <w:lang w:eastAsia="ar-SA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14:paraId="5D0EE14C">
      <w:pPr>
        <w:suppressAutoHyphens/>
        <w:autoSpaceDE w:val="0"/>
        <w:ind w:firstLine="540"/>
        <w:jc w:val="both"/>
        <w:rPr>
          <w:lang w:eastAsia="ar-SA"/>
        </w:rPr>
      </w:pPr>
      <w:r>
        <w:rPr>
          <w:lang w:eastAsia="ar-SA"/>
        </w:rPr>
        <w:t xml:space="preserve">8. Проект, подлежащий рассмотрению на публичных слушаниях, и информационные материалы к нему, информация о дате, времени и месте проведения собрания участников публичных слушаний размещены на официальном сайте администрации </w:t>
      </w:r>
      <w:r>
        <w:t>сельского поселения в информационно-телекоммуникационной сети «Интернет», на доске информации в здании администрации Усманского 1-го сельского поселения.</w:t>
      </w:r>
    </w:p>
    <w:p w14:paraId="00F5A4FC">
      <w:pPr>
        <w:pStyle w:val="6"/>
        <w:tabs>
          <w:tab w:val="left" w:pos="709"/>
        </w:tabs>
        <w:suppressAutoHyphens/>
        <w:autoSpaceDE w:val="0"/>
        <w:autoSpaceDN w:val="0"/>
        <w:adjustRightInd w:val="0"/>
        <w:ind w:left="0" w:firstLine="540"/>
        <w:jc w:val="both"/>
      </w:pPr>
      <w:r>
        <w:rPr>
          <w:rFonts w:eastAsia="Calibri"/>
          <w:lang w:eastAsia="en-US"/>
        </w:rPr>
        <w:t xml:space="preserve">9. Собрание участников публичных слушаний состоится </w:t>
      </w:r>
      <w:r>
        <w:t>в селе Новая Усмань 28 июля 2026 г. в 9 час. 20 мин. в здании администрации Усманского 1-го сельского поселения по адресу: с. Новая Усмань ул. Ленина д. 278.</w:t>
      </w:r>
    </w:p>
    <w:p w14:paraId="126ECBFC">
      <w:pPr>
        <w:suppressAutoHyphens/>
        <w:jc w:val="both"/>
      </w:pPr>
    </w:p>
    <w:p w14:paraId="57DB71FD">
      <w:pPr>
        <w:pStyle w:val="7"/>
        <w:jc w:val="right"/>
        <w:rPr>
          <w:rFonts w:ascii="Times New Roman" w:hAnsi="Times New Roman"/>
          <w:sz w:val="24"/>
          <w:szCs w:val="24"/>
        </w:rPr>
      </w:pPr>
    </w:p>
    <w:p w14:paraId="296C23B7">
      <w:pPr>
        <w:pStyle w:val="7"/>
        <w:jc w:val="right"/>
        <w:rPr>
          <w:rFonts w:ascii="Times New Roman" w:hAnsi="Times New Roman"/>
          <w:sz w:val="24"/>
          <w:szCs w:val="24"/>
        </w:rPr>
      </w:pPr>
    </w:p>
    <w:p w14:paraId="5CDA68B6">
      <w:pPr>
        <w:pStyle w:val="7"/>
        <w:jc w:val="right"/>
        <w:rPr>
          <w:rFonts w:ascii="Times New Roman" w:hAnsi="Times New Roman"/>
          <w:sz w:val="24"/>
          <w:szCs w:val="24"/>
        </w:rPr>
      </w:pPr>
    </w:p>
    <w:p w14:paraId="4A7C75B9">
      <w:pPr>
        <w:pStyle w:val="7"/>
        <w:jc w:val="right"/>
        <w:rPr>
          <w:rFonts w:ascii="Times New Roman" w:hAnsi="Times New Roman"/>
          <w:sz w:val="24"/>
          <w:szCs w:val="24"/>
        </w:rPr>
      </w:pPr>
    </w:p>
    <w:p w14:paraId="70F38266">
      <w:pPr>
        <w:pStyle w:val="7"/>
        <w:jc w:val="right"/>
        <w:rPr>
          <w:rFonts w:ascii="Times New Roman" w:hAnsi="Times New Roman"/>
          <w:sz w:val="24"/>
          <w:szCs w:val="24"/>
        </w:rPr>
      </w:pPr>
    </w:p>
    <w:p w14:paraId="4A2CD354">
      <w:pPr>
        <w:pStyle w:val="7"/>
        <w:jc w:val="right"/>
        <w:rPr>
          <w:rFonts w:ascii="Times New Roman" w:hAnsi="Times New Roman"/>
          <w:sz w:val="24"/>
          <w:szCs w:val="24"/>
        </w:rPr>
      </w:pPr>
    </w:p>
    <w:p w14:paraId="025341EA">
      <w:pPr>
        <w:pStyle w:val="7"/>
        <w:jc w:val="right"/>
        <w:rPr>
          <w:rFonts w:ascii="Times New Roman" w:hAnsi="Times New Roman"/>
          <w:sz w:val="24"/>
          <w:szCs w:val="24"/>
        </w:rPr>
      </w:pPr>
    </w:p>
    <w:p w14:paraId="217FC470">
      <w:pPr>
        <w:pStyle w:val="7"/>
        <w:jc w:val="right"/>
        <w:rPr>
          <w:rFonts w:ascii="Times New Roman" w:hAnsi="Times New Roman"/>
          <w:sz w:val="24"/>
          <w:szCs w:val="24"/>
        </w:rPr>
      </w:pPr>
    </w:p>
    <w:p w14:paraId="6D710426">
      <w:pPr>
        <w:pStyle w:val="7"/>
        <w:jc w:val="right"/>
        <w:rPr>
          <w:rFonts w:ascii="Times New Roman" w:hAnsi="Times New Roman"/>
          <w:sz w:val="24"/>
          <w:szCs w:val="24"/>
        </w:rPr>
      </w:pPr>
    </w:p>
    <w:p w14:paraId="29BCE13B">
      <w:pPr>
        <w:pStyle w:val="7"/>
        <w:rPr>
          <w:rFonts w:ascii="Times New Roman" w:hAnsi="Times New Roman"/>
          <w:sz w:val="24"/>
          <w:szCs w:val="24"/>
        </w:rPr>
      </w:pPr>
    </w:p>
    <w:p w14:paraId="09A054E9">
      <w:pPr>
        <w:pStyle w:val="7"/>
        <w:rPr>
          <w:rFonts w:ascii="Times New Roman" w:hAnsi="Times New Roman"/>
          <w:sz w:val="24"/>
          <w:szCs w:val="24"/>
        </w:rPr>
      </w:pPr>
    </w:p>
    <w:p w14:paraId="12707FA4">
      <w:pPr>
        <w:pStyle w:val="7"/>
        <w:rPr>
          <w:rFonts w:ascii="Times New Roman" w:hAnsi="Times New Roman"/>
          <w:sz w:val="24"/>
          <w:szCs w:val="24"/>
        </w:rPr>
      </w:pPr>
    </w:p>
    <w:p w14:paraId="1F978595">
      <w:pPr>
        <w:pStyle w:val="7"/>
        <w:rPr>
          <w:rFonts w:ascii="Times New Roman" w:hAnsi="Times New Roman"/>
          <w:sz w:val="24"/>
          <w:szCs w:val="24"/>
        </w:rPr>
      </w:pPr>
    </w:p>
    <w:p w14:paraId="7DCF173D">
      <w:pPr>
        <w:pStyle w:val="7"/>
        <w:rPr>
          <w:rFonts w:ascii="Times New Roman" w:hAnsi="Times New Roman"/>
          <w:sz w:val="24"/>
          <w:szCs w:val="24"/>
        </w:rPr>
      </w:pPr>
    </w:p>
    <w:p w14:paraId="618F7381">
      <w:pPr>
        <w:pStyle w:val="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2</w:t>
      </w:r>
    </w:p>
    <w:p w14:paraId="206AA21C">
      <w:pPr>
        <w:pStyle w:val="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постановлению главы </w:t>
      </w:r>
    </w:p>
    <w:p w14:paraId="13A8BC80">
      <w:pPr>
        <w:pStyle w:val="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Усманского 1-го сельского поселения  </w:t>
      </w:r>
    </w:p>
    <w:p w14:paraId="29FCEBC0">
      <w:pPr>
        <w:pStyle w:val="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«      »  июля  2026 г. № ______</w:t>
      </w:r>
    </w:p>
    <w:p w14:paraId="2486B8AE">
      <w:pPr>
        <w:pStyle w:val="7"/>
        <w:jc w:val="both"/>
        <w:rPr>
          <w:rFonts w:ascii="Times New Roman" w:hAnsi="Times New Roman"/>
          <w:sz w:val="24"/>
          <w:szCs w:val="24"/>
        </w:rPr>
      </w:pPr>
    </w:p>
    <w:p w14:paraId="335F0E86">
      <w:pPr>
        <w:tabs>
          <w:tab w:val="left" w:pos="2130"/>
        </w:tabs>
        <w:jc w:val="center"/>
      </w:pPr>
      <w:r>
        <w:t>Порядок</w:t>
      </w:r>
    </w:p>
    <w:p w14:paraId="04262015">
      <w:pPr>
        <w:tabs>
          <w:tab w:val="left" w:pos="2130"/>
        </w:tabs>
        <w:jc w:val="center"/>
      </w:pPr>
    </w:p>
    <w:p w14:paraId="55BAF028">
      <w:pPr>
        <w:tabs>
          <w:tab w:val="left" w:pos="2130"/>
        </w:tabs>
        <w:suppressAutoHyphens/>
        <w:jc w:val="center"/>
        <w:rPr>
          <w:kern w:val="2"/>
          <w:lang w:eastAsia="ar-SA"/>
        </w:rPr>
      </w:pPr>
      <w:r>
        <w:t xml:space="preserve">направления предложений заинтересованных лиц в комиссию по подготовке и проведению публичных слушаний по проекту постановления администрации Усманского 1-го сельского поселения Новоусманского муниципального района Воронежской области «О предоставлении </w:t>
      </w:r>
      <w:r>
        <w:rPr>
          <w:bCs/>
        </w:rPr>
        <w:t xml:space="preserve">Янину Юрию Николаевичу </w:t>
      </w:r>
      <w:r>
        <w:t>разрешения на отклонение от предельных параметров разрешенного строительства, реконструкции объектов капитального строительства»</w:t>
      </w:r>
    </w:p>
    <w:p w14:paraId="3D71167E">
      <w:pPr>
        <w:tabs>
          <w:tab w:val="left" w:pos="2130"/>
        </w:tabs>
        <w:suppressAutoHyphens/>
        <w:jc w:val="center"/>
        <w:rPr>
          <w:bCs/>
        </w:rPr>
      </w:pPr>
      <w:r>
        <w:rPr>
          <w:kern w:val="1"/>
          <w:lang w:eastAsia="ar-SA"/>
        </w:rPr>
        <w:t xml:space="preserve"> </w:t>
      </w:r>
    </w:p>
    <w:p w14:paraId="0F875089">
      <w:pPr>
        <w:tabs>
          <w:tab w:val="left" w:pos="0"/>
        </w:tabs>
        <w:suppressAutoHyphens/>
        <w:ind w:right="-142"/>
        <w:jc w:val="both"/>
        <w:rPr>
          <w:rFonts w:eastAsia="Calibri"/>
          <w:bCs/>
          <w:lang w:eastAsia="zh-CN"/>
        </w:rPr>
      </w:pPr>
      <w:r>
        <w:rPr>
          <w:rFonts w:eastAsia="Calibri"/>
          <w:bCs/>
          <w:lang w:eastAsia="zh-CN"/>
        </w:rPr>
        <w:t xml:space="preserve">   </w:t>
      </w:r>
      <w:r>
        <w:rPr>
          <w:rFonts w:eastAsia="Calibri"/>
          <w:bCs/>
          <w:lang w:eastAsia="zh-CN"/>
        </w:rPr>
        <w:tab/>
      </w:r>
      <w:r>
        <w:rPr>
          <w:rFonts w:eastAsia="Calibri"/>
          <w:bCs/>
          <w:lang w:eastAsia="zh-CN"/>
        </w:rPr>
        <w:t xml:space="preserve"> 1.  С момента обнародования оповещения о начале  публичных слушаний по проекту </w:t>
      </w:r>
      <w:r>
        <w:t xml:space="preserve">постановления администрации Усманского 1-го сельского поселения Новоусманского муниципального района Воронежской области «О предоставлении </w:t>
      </w:r>
      <w:r>
        <w:rPr>
          <w:bCs/>
        </w:rPr>
        <w:t xml:space="preserve">Янину Юрию Николаевичу </w:t>
      </w:r>
      <w:r>
        <w:t xml:space="preserve">разрешения на отклонение от предельных параметров разрешенного строительства, реконструкции объектов капитального строительства» </w:t>
      </w:r>
      <w:r>
        <w:rPr>
          <w:rFonts w:eastAsia="Calibri"/>
          <w:bCs/>
          <w:lang w:eastAsia="zh-CN"/>
        </w:rPr>
        <w:t xml:space="preserve">в течение установленного срока, заинтересованные лица вправе направлять в комиссию по подготовке и проведению публичных слушаний по проекту </w:t>
      </w:r>
      <w:r>
        <w:t xml:space="preserve">постановления администрации Усманского 1-го сельского поселения Новоусманского муниципального района Воронежской области «О предоставлении </w:t>
      </w:r>
      <w:r>
        <w:rPr>
          <w:bCs/>
        </w:rPr>
        <w:t xml:space="preserve">Янину Юрию Николаевичу </w:t>
      </w:r>
      <w:r>
        <w:t xml:space="preserve">разрешения на отклонение от предельных параметров разрешенного строительства, реконструкции объектов капитального строительства» </w:t>
      </w:r>
      <w:r>
        <w:rPr>
          <w:rFonts w:eastAsia="Calibri"/>
          <w:bCs/>
          <w:lang w:eastAsia="zh-CN"/>
        </w:rPr>
        <w:t>свои предложения.</w:t>
      </w:r>
    </w:p>
    <w:p w14:paraId="06861B56">
      <w:pPr>
        <w:tabs>
          <w:tab w:val="left" w:pos="0"/>
          <w:tab w:val="left" w:pos="567"/>
          <w:tab w:val="left" w:pos="851"/>
          <w:tab w:val="left" w:pos="2130"/>
        </w:tabs>
        <w:suppressAutoHyphens/>
        <w:ind w:right="-142"/>
        <w:jc w:val="both"/>
        <w:rPr>
          <w:rFonts w:eastAsia="Calibri"/>
          <w:bCs/>
          <w:lang w:eastAsia="zh-CN"/>
        </w:rPr>
      </w:pPr>
      <w:r>
        <w:rPr>
          <w:rFonts w:eastAsia="Calibri"/>
          <w:bCs/>
          <w:lang w:eastAsia="zh-CN"/>
        </w:rPr>
        <w:t xml:space="preserve">       - Предложения и замечания по проекту </w:t>
      </w:r>
      <w:r>
        <w:t xml:space="preserve">постановления администрации Усманского 1-го сельского поселения Новоусманского муниципального района Воронежской области «О предоставлении </w:t>
      </w:r>
      <w:r>
        <w:rPr>
          <w:bCs/>
        </w:rPr>
        <w:t xml:space="preserve">Янину Юрию Николаевичу </w:t>
      </w:r>
      <w:r>
        <w:t xml:space="preserve">разрешения на отклонение от предельных параметров разрешенного строительства, реконструкции объектов капитального строительства» </w:t>
      </w:r>
      <w:r>
        <w:rPr>
          <w:rFonts w:eastAsia="Calibri"/>
          <w:bCs/>
          <w:lang w:eastAsia="zh-CN"/>
        </w:rPr>
        <w:t xml:space="preserve">направляется по почте или представляются непосредственно в канцелярию администрации Усманского 1-го сельского поселения с пометкой «В комиссию по подготовке и проведению публичных слушаний» по адресу: 396310, Воронежская область Новоусманский район с. Новая Усмань ул. Ленина, 278  или по электронной почте на адрес:  </w:t>
      </w:r>
      <w:r>
        <w:t xml:space="preserve"> usman-1@yandex.ru </w:t>
      </w:r>
      <w:r>
        <w:rPr>
          <w:rFonts w:eastAsia="Calibri"/>
          <w:bCs/>
          <w:lang w:eastAsia="zh-CN"/>
        </w:rPr>
        <w:t xml:space="preserve">  в срок до 16:00 27.07.2026 года.</w:t>
      </w:r>
    </w:p>
    <w:p w14:paraId="08CED853">
      <w:pPr>
        <w:tabs>
          <w:tab w:val="left" w:pos="0"/>
        </w:tabs>
        <w:suppressAutoHyphens/>
        <w:ind w:right="-142"/>
        <w:jc w:val="both"/>
        <w:rPr>
          <w:rFonts w:eastAsia="Calibri"/>
          <w:bCs/>
          <w:lang w:eastAsia="zh-CN"/>
        </w:rPr>
      </w:pPr>
      <w:r>
        <w:rPr>
          <w:rFonts w:eastAsia="Calibri"/>
          <w:bCs/>
          <w:lang w:eastAsia="zh-CN"/>
        </w:rPr>
        <w:t xml:space="preserve">  </w:t>
      </w:r>
      <w:r>
        <w:rPr>
          <w:rFonts w:eastAsia="Calibri"/>
          <w:bCs/>
          <w:lang w:eastAsia="zh-CN"/>
        </w:rPr>
        <w:tab/>
      </w:r>
      <w:r>
        <w:rPr>
          <w:rFonts w:eastAsia="Calibri"/>
          <w:bCs/>
          <w:lang w:eastAsia="zh-CN"/>
        </w:rPr>
        <w:t>2. Предложения и замечания по проекту постановления должны быть подписаны представителем юридического (с приложением документов подтверждающих право действовать от имени юридического лица без доверенности или доверенности) или гражданином, их направивших с указанием  обратного адреса и даты подготовки предложений.</w:t>
      </w:r>
    </w:p>
    <w:p w14:paraId="2DAD308C">
      <w:pPr>
        <w:tabs>
          <w:tab w:val="left" w:pos="0"/>
          <w:tab w:val="left" w:pos="2130"/>
        </w:tabs>
        <w:suppressAutoHyphens/>
        <w:ind w:right="-142"/>
        <w:jc w:val="both"/>
        <w:rPr>
          <w:rFonts w:eastAsia="Calibri"/>
          <w:bCs/>
          <w:lang w:eastAsia="zh-CN"/>
        </w:rPr>
      </w:pPr>
      <w:r>
        <w:rPr>
          <w:rFonts w:eastAsia="Calibri"/>
          <w:bCs/>
          <w:lang w:eastAsia="zh-CN"/>
        </w:rPr>
        <w:t xml:space="preserve">           3. Предложения и замечания по проекту постановления могут содержать любые материалы (как на бумажных, так и магнитных носителях). Направленные материалы возврату не подлежат, приобщаются к протоколу публичных слушаний.</w:t>
      </w:r>
    </w:p>
    <w:p w14:paraId="289ED830">
      <w:pPr>
        <w:tabs>
          <w:tab w:val="left" w:pos="0"/>
          <w:tab w:val="left" w:pos="567"/>
          <w:tab w:val="left" w:pos="851"/>
          <w:tab w:val="left" w:pos="2130"/>
        </w:tabs>
        <w:suppressAutoHyphens/>
        <w:ind w:right="-142"/>
        <w:jc w:val="both"/>
        <w:rPr>
          <w:rFonts w:eastAsia="Calibri"/>
          <w:bCs/>
          <w:lang w:eastAsia="zh-CN"/>
        </w:rPr>
      </w:pPr>
      <w:r>
        <w:rPr>
          <w:rFonts w:eastAsia="Calibri"/>
          <w:bCs/>
          <w:lang w:eastAsia="zh-CN"/>
        </w:rPr>
        <w:t xml:space="preserve">            4. Предложения по проекту постановления, поступившие в комиссию после истечения установленного срока, неподписанные предложения, либо подписанные лицом, не имеющим полномочий на их подписание, а также предложения, не имеющие отношения к подготовке проекта правил землепользования и застройки, комиссией не рассматриваются.</w:t>
      </w:r>
    </w:p>
    <w:p w14:paraId="3D53AB2C">
      <w:pPr>
        <w:tabs>
          <w:tab w:val="left" w:pos="0"/>
          <w:tab w:val="left" w:pos="567"/>
          <w:tab w:val="left" w:pos="709"/>
          <w:tab w:val="left" w:pos="2130"/>
        </w:tabs>
        <w:suppressAutoHyphens/>
        <w:ind w:right="-142"/>
        <w:jc w:val="both"/>
      </w:pPr>
      <w:r>
        <w:rPr>
          <w:rFonts w:eastAsia="Calibri"/>
          <w:bCs/>
          <w:lang w:eastAsia="zh-CN"/>
        </w:rPr>
        <w:t xml:space="preserve">           5. Жители Усманского 1-го сельского поселения Новоусманского муниципального района Воронежской области, представители общественных объединений, организаций независимо от форм собственности, органов государственной власти, органов местного самоуправления и иные заинтересованные лица, в том числе направившие предложения по проекту постановления, вправе участвовать в обсуждении проекта на публичных слушаниях.    </w:t>
      </w:r>
    </w:p>
    <w:sectPr>
      <w:pgSz w:w="11906" w:h="16838"/>
      <w:pgMar w:top="568" w:right="849" w:bottom="284" w:left="1418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E36FC5"/>
    <w:rsid w:val="00085CB2"/>
    <w:rsid w:val="00090FC8"/>
    <w:rsid w:val="00094E31"/>
    <w:rsid w:val="000A0352"/>
    <w:rsid w:val="000A428A"/>
    <w:rsid w:val="000E4818"/>
    <w:rsid w:val="00137014"/>
    <w:rsid w:val="001A4D36"/>
    <w:rsid w:val="00233A45"/>
    <w:rsid w:val="00242A08"/>
    <w:rsid w:val="00261A1E"/>
    <w:rsid w:val="002622AD"/>
    <w:rsid w:val="00267476"/>
    <w:rsid w:val="00273910"/>
    <w:rsid w:val="00285B93"/>
    <w:rsid w:val="00290248"/>
    <w:rsid w:val="00292884"/>
    <w:rsid w:val="002B734B"/>
    <w:rsid w:val="002C4950"/>
    <w:rsid w:val="002E144B"/>
    <w:rsid w:val="00301F1C"/>
    <w:rsid w:val="00322275"/>
    <w:rsid w:val="003224A2"/>
    <w:rsid w:val="00334EBC"/>
    <w:rsid w:val="00351820"/>
    <w:rsid w:val="00353048"/>
    <w:rsid w:val="00360837"/>
    <w:rsid w:val="00384BA6"/>
    <w:rsid w:val="003C35C9"/>
    <w:rsid w:val="003D251C"/>
    <w:rsid w:val="003F6CD8"/>
    <w:rsid w:val="004270D9"/>
    <w:rsid w:val="00440466"/>
    <w:rsid w:val="00457EF2"/>
    <w:rsid w:val="004A3362"/>
    <w:rsid w:val="004A3C41"/>
    <w:rsid w:val="004B1920"/>
    <w:rsid w:val="004C09E6"/>
    <w:rsid w:val="004E3AA6"/>
    <w:rsid w:val="00510E40"/>
    <w:rsid w:val="00523383"/>
    <w:rsid w:val="00550D85"/>
    <w:rsid w:val="00550ED8"/>
    <w:rsid w:val="0055458C"/>
    <w:rsid w:val="005739A6"/>
    <w:rsid w:val="00585767"/>
    <w:rsid w:val="00587C2E"/>
    <w:rsid w:val="005E073D"/>
    <w:rsid w:val="00622746"/>
    <w:rsid w:val="00630A0A"/>
    <w:rsid w:val="00641DAA"/>
    <w:rsid w:val="006573DC"/>
    <w:rsid w:val="00670380"/>
    <w:rsid w:val="006722BB"/>
    <w:rsid w:val="006A47D6"/>
    <w:rsid w:val="006B3E1A"/>
    <w:rsid w:val="006C166F"/>
    <w:rsid w:val="006C1755"/>
    <w:rsid w:val="006D6486"/>
    <w:rsid w:val="00721E8C"/>
    <w:rsid w:val="00736EAE"/>
    <w:rsid w:val="0077376E"/>
    <w:rsid w:val="007C4355"/>
    <w:rsid w:val="00801807"/>
    <w:rsid w:val="00836FFF"/>
    <w:rsid w:val="00851898"/>
    <w:rsid w:val="008528C1"/>
    <w:rsid w:val="0085312D"/>
    <w:rsid w:val="00853B44"/>
    <w:rsid w:val="00857A1E"/>
    <w:rsid w:val="008870CF"/>
    <w:rsid w:val="00895B28"/>
    <w:rsid w:val="008973F4"/>
    <w:rsid w:val="008F56DC"/>
    <w:rsid w:val="008F7EE8"/>
    <w:rsid w:val="00902E3F"/>
    <w:rsid w:val="00930EB6"/>
    <w:rsid w:val="009545A0"/>
    <w:rsid w:val="00963862"/>
    <w:rsid w:val="0099404C"/>
    <w:rsid w:val="009F4B1F"/>
    <w:rsid w:val="00A14AC8"/>
    <w:rsid w:val="00A45586"/>
    <w:rsid w:val="00A83ADF"/>
    <w:rsid w:val="00A83D92"/>
    <w:rsid w:val="00A83FF8"/>
    <w:rsid w:val="00AA03F4"/>
    <w:rsid w:val="00AA723E"/>
    <w:rsid w:val="00AE5FD3"/>
    <w:rsid w:val="00B2418F"/>
    <w:rsid w:val="00B476F4"/>
    <w:rsid w:val="00B53A9C"/>
    <w:rsid w:val="00B965FE"/>
    <w:rsid w:val="00C22DA1"/>
    <w:rsid w:val="00C26692"/>
    <w:rsid w:val="00C765C0"/>
    <w:rsid w:val="00CA3755"/>
    <w:rsid w:val="00CC5C8F"/>
    <w:rsid w:val="00CE236F"/>
    <w:rsid w:val="00CF3CF5"/>
    <w:rsid w:val="00D67CC8"/>
    <w:rsid w:val="00D74256"/>
    <w:rsid w:val="00D92F20"/>
    <w:rsid w:val="00DE59F4"/>
    <w:rsid w:val="00E36FC5"/>
    <w:rsid w:val="00E42829"/>
    <w:rsid w:val="00E5356D"/>
    <w:rsid w:val="00E630AF"/>
    <w:rsid w:val="00E80CD8"/>
    <w:rsid w:val="00F22098"/>
    <w:rsid w:val="00F34C21"/>
    <w:rsid w:val="00F37D65"/>
    <w:rsid w:val="00F56917"/>
    <w:rsid w:val="00F66769"/>
    <w:rsid w:val="00F95EE7"/>
    <w:rsid w:val="00FB57DE"/>
    <w:rsid w:val="00FB587C"/>
    <w:rsid w:val="00FD542D"/>
    <w:rsid w:val="575F5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</w:pPr>
  </w:style>
  <w:style w:type="paragraph" w:styleId="6">
    <w:name w:val="List Paragraph"/>
    <w:basedOn w:val="1"/>
    <w:qFormat/>
    <w:uiPriority w:val="0"/>
    <w:pPr>
      <w:ind w:left="720"/>
      <w:contextualSpacing/>
    </w:pPr>
  </w:style>
  <w:style w:type="paragraph" w:styleId="7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8">
    <w:name w:val="Текст выноски Знак"/>
    <w:basedOn w:val="2"/>
    <w:link w:val="4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DG Win&amp;Soft</Company>
  <Pages>4</Pages>
  <Words>1274</Words>
  <Characters>9055</Characters>
  <Lines>77</Lines>
  <Paragraphs>21</Paragraphs>
  <TotalTime>1577</TotalTime>
  <ScaleCrop>false</ScaleCrop>
  <LinksUpToDate>false</LinksUpToDate>
  <CharactersWithSpaces>10868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2021-06-25T05:57:00Z</dcterms:created>
  <dc:creator>User</dc:creator>
  <cp:lastModifiedBy>Марина Должикова</cp:lastModifiedBy>
  <cp:lastPrinted>2026-07-14T14:22:00Z</cp:lastPrinted>
  <dcterms:modified xsi:type="dcterms:W3CDTF">2026-07-15T21:42:30Z</dcterms:modified>
  <cp:revision>115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eyJoZGlkIjoiNjdkM2VhY2E0YTdjNjQ4NjA4ZGQxNmMxOTkxZTE5ZDQiLCJ1c2VySWQiOiI4MjQ2MzY2ODg0NDgifQ==</vt:lpwstr>
  </property>
  <property fmtid="{D5CDD505-2E9C-101B-9397-08002B2CF9AE}" pid="3" name="KSOProductBuildVer">
    <vt:lpwstr>1049-12.1.0.26880</vt:lpwstr>
  </property>
  <property fmtid="{D5CDD505-2E9C-101B-9397-08002B2CF9AE}" pid="4" name="ICV">
    <vt:lpwstr>12B9936261C643A59C8F022BB2E57631_12</vt:lpwstr>
  </property>
</Properties>
</file>